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jpeg" ContentType="image/jpeg"/>
  <Override PartName="/word/media/image6.jpeg" ContentType="image/jpeg"/>
  <Override PartName="/word/media/image4.jpeg" ContentType="image/jpeg"/>
  <Override PartName="/word/media/image5.jpeg" ContentType="image/jpeg"/>
  <Override PartName="/word/media/image3.png" ContentType="image/png"/>
  <Override PartName="/word/media/image2.gif" ContentType="image/gif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92d050" stroked="t" style="position:absolute;margin-left:468.9pt;margin-top:-17.7pt;width:124.9pt;height:28.9pt" type="shapetype_136">
            <v:path textpathok="t"/>
            <v:textpath on="t" fitshape="t" string="5 Fruits et Légumes par jour&#10;" style="font-family:&quot;Calibri&quot;"/>
            <w10:wrap type="none"/>
            <v:fill type="solid" color2="#6d2faf" o:detectmouseclick="t"/>
            <v:stroke color="black" joinstyle="round" endcap="flat"/>
          </v:shape>
        </w:pic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5347970</wp:posOffset>
            </wp:positionH>
            <wp:positionV relativeFrom="paragraph">
              <wp:posOffset>311150</wp:posOffset>
            </wp:positionV>
            <wp:extent cx="1084580" cy="1282700"/>
            <wp:effectExtent l="0" t="0" r="0" b="0"/>
            <wp:wrapNone/>
            <wp:docPr id="2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719" t="0" r="24708" b="2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44"/>
          <w:sz w:val="44"/>
          <w:szCs w:val="44"/>
          <w:color w:val="00B050"/>
        </w:rPr>
      </w:pPr>
      <w:r>
        <w:rPr>
          <w:sz w:val="44"/>
          <w:szCs w:val="44"/>
        </w:rPr>
        <w:tab/>
        <w:tab/>
        <w:t xml:space="preserve"> </w:t>
      </w:r>
      <w:r/>
    </w:p>
    <w:p>
      <w:pPr>
        <w:pStyle w:val="Normal"/>
        <w:rPr>
          <w:sz w:val="56"/>
          <w:i/>
          <w:u w:val="single"/>
          <w:b/>
          <w:sz w:val="56"/>
          <w:i/>
          <w:b/>
          <w:szCs w:val="56"/>
          <w:color w:val="00B050"/>
        </w:rPr>
      </w:pPr>
      <w:r>
        <w:rPr>
          <w:b/>
          <w:i/>
          <w:color w:val="00B050"/>
          <w:sz w:val="56"/>
          <w:szCs w:val="56"/>
          <w:u w:val="single"/>
        </w:rPr>
        <w:t>Une portion = 80 à 100 grammes =</w:t>
      </w:r>
      <w:r/>
    </w:p>
    <w:p>
      <w:pPr>
        <w:pStyle w:val="Normal"/>
        <w:rPr>
          <w:sz w:val="44"/>
          <w:sz w:val="44"/>
          <w:szCs w:val="44"/>
        </w:rPr>
      </w:pPr>
      <w:r>
        <w:rPr>
          <w:sz w:val="44"/>
          <w:szCs w:val="4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148590</wp:posOffset>
            </wp:positionH>
            <wp:positionV relativeFrom="paragraph">
              <wp:posOffset>218440</wp:posOffset>
            </wp:positionV>
            <wp:extent cx="1617345" cy="1623695"/>
            <wp:effectExtent l="0" t="0" r="0" b="0"/>
            <wp:wrapNone/>
            <wp:docPr id="3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44"/>
          <w:sz w:val="44"/>
          <w:szCs w:val="44"/>
        </w:rPr>
      </w:pPr>
      <w:r>
        <w:rPr>
          <w:sz w:val="44"/>
          <w:szCs w:val="44"/>
        </w:rP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3642360</wp:posOffset>
            </wp:positionH>
            <wp:positionV relativeFrom="paragraph">
              <wp:posOffset>15240</wp:posOffset>
            </wp:positionV>
            <wp:extent cx="1222375" cy="1228090"/>
            <wp:effectExtent l="0" t="0" r="0" b="0"/>
            <wp:wrapNone/>
            <wp:docPr id="4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7395210</wp:posOffset>
            </wp:positionH>
            <wp:positionV relativeFrom="paragraph">
              <wp:posOffset>206375</wp:posOffset>
            </wp:positionV>
            <wp:extent cx="2273300" cy="1446530"/>
            <wp:effectExtent l="0" t="0" r="0" b="0"/>
            <wp:wrapNone/>
            <wp:docPr id="5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11981180</wp:posOffset>
            </wp:positionH>
            <wp:positionV relativeFrom="paragraph">
              <wp:posOffset>15240</wp:posOffset>
            </wp:positionV>
            <wp:extent cx="1645920" cy="1637665"/>
            <wp:effectExtent l="0" t="0" r="0" b="0"/>
            <wp:wrapNone/>
            <wp:docPr id="6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44"/>
          <w:sz w:val="44"/>
          <w:szCs w:val="44"/>
        </w:rPr>
      </w:pPr>
      <w:r>
        <w:rPr>
          <w:sz w:val="44"/>
          <w:szCs w:val="44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1840865</wp:posOffset>
            </wp:positionH>
            <wp:positionV relativeFrom="paragraph">
              <wp:posOffset>97155</wp:posOffset>
            </wp:positionV>
            <wp:extent cx="1700530" cy="1692275"/>
            <wp:effectExtent l="0" t="0" r="0" b="0"/>
            <wp:wrapNone/>
            <wp:docPr id="7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9669145</wp:posOffset>
            </wp:positionH>
            <wp:positionV relativeFrom="paragraph">
              <wp:posOffset>97155</wp:posOffset>
            </wp:positionV>
            <wp:extent cx="2096135" cy="1787525"/>
            <wp:effectExtent l="0" t="0" r="0" b="0"/>
            <wp:wrapNone/>
            <wp:docPr id="8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44"/>
          <w:sz w:val="44"/>
          <w:szCs w:val="44"/>
        </w:rPr>
      </w:pPr>
      <w:r>
        <w:rPr>
          <w:sz w:val="44"/>
          <w:szCs w:val="44"/>
        </w:rPr>
      </w:r>
      <w:r/>
    </w:p>
    <w:p>
      <w:pPr>
        <w:pStyle w:val="Normal"/>
        <w:rPr>
          <w:sz w:val="44"/>
          <w:sz w:val="44"/>
          <w:szCs w:val="44"/>
        </w:rPr>
      </w:pPr>
      <w:r>
        <w:rPr>
          <w:sz w:val="44"/>
          <w:szCs w:val="44"/>
        </w:rPr>
        <w:t xml:space="preserve"> </w:t>
      </w:r>
      <w:r/>
    </w:p>
    <w:p>
      <w:pPr>
        <w:pStyle w:val="Normal"/>
        <w:rPr>
          <w:sz w:val="44"/>
          <w:sz w:val="44"/>
          <w:szCs w:val="44"/>
        </w:rPr>
      </w:pPr>
      <w:r>
        <w:rPr>
          <w:sz w:val="44"/>
          <w:szCs w:val="4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pict>
          <v:shape id="shape_0" fillcolor="#00b050" stroked="t" style="position:absolute;margin-left:466.95pt;margin-top:32pt;width:173.05pt;height:13.45pt" type="shapetype_136">
            <v:path textpathok="t"/>
            <v:textpath on="t" fitshape="t" string="Riche en fer,en vitamines,en minéraux." style="font-family:&quot;Calibri&quot;"/>
            <w10:wrap type="none"/>
            <v:fill type="solid" color2="#ff4faf" o:detectmouseclick="t"/>
            <v:stroke color="black" joinstyle="round" endcap="flat"/>
          </v:shape>
        </w:pict>
      </w:r>
      <w:r/>
    </w:p>
    <w:p>
      <w:pPr>
        <w:pStyle w:val="Normal"/>
        <w:rPr>
          <w:sz w:val="44"/>
          <w:sz w:val="44"/>
          <w:szCs w:val="44"/>
        </w:rPr>
      </w:pPr>
      <w:r>
        <w:rPr>
          <w:sz w:val="44"/>
          <w:szCs w:val="44"/>
        </w:rPr>
      </w:r>
      <w:r/>
    </w:p>
    <w:p>
      <w:pPr>
        <w:pStyle w:val="Normal"/>
        <w:rPr>
          <w:sz w:val="44"/>
          <w:sz w:val="44"/>
          <w:szCs w:val="44"/>
        </w:rPr>
      </w:pPr>
      <w:r>
        <w:rPr>
          <w:sz w:val="44"/>
          <w:szCs w:val="44"/>
        </w:rPr>
      </w:r>
      <w:r/>
    </w:p>
    <w:p>
      <w:pPr>
        <w:pStyle w:val="Normal"/>
        <w:rPr/>
      </w:pPr>
      <w:r>
        <w:rPr/>
        <w:pict>
          <v:shape id="shape_0" fillcolor="#00b050" stroked="t" style="position:absolute;margin-left:504.55pt;margin-top:160pt;width:113.75pt;height:13.45pt" type="shapetype_136">
            <v:path textpathok="t"/>
            <v:textpath on="t" fitshape="t" string="&quot;Crus, cuits ou en salade&quot;" style="font-family:&quot;Calibri&quot;"/>
            <w10:wrap type="none"/>
            <v:fill type="solid" color2="#ff4faf" o:detectmouseclick="t"/>
            <v:stroke color="black" joinstyle="round" endcap="flat"/>
          </v:shape>
        </w:pict>
        <w:pict>
          <v:shape id="shape_0" fillcolor="#ff0066" stroked="t" style="position:absolute;margin-left:420.8pt;margin-top:65.4pt;width:305.05pt;height:13.45pt" type="shapetype_136">
            <v:path textpathok="t"/>
            <v:textpath on="t" fitshape="t" string="Lutte contre les cancers, le diabète, et les maladies cardiovasculaires" style="font-family:&quot;Calibri&quot;"/>
            <w10:wrap type="none"/>
            <v:fill type="solid" color2="#00ff99" o:detectmouseclick="t"/>
            <v:stroke color="black" joinstyle="round" endcap="flat"/>
          </v:shape>
        </w:pict>
      </w:r>
      <w:r/>
    </w:p>
    <w:sectPr>
      <w:type w:val="nextPage"/>
      <w:pgSz w:orient="landscape" w:w="23811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4f8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5f7f8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5f7f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LibreOffice/4.3.4.1$Windows_x86 LibreOffice_project/bc356b2f991740509f321d70e4512a6a54c5f243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2016-03-29T07:39:00Z</dcterms:created>
  <dc:creator>erwan.lebras</dc:creator>
  <dc:language>fr-FR</dc:language>
  <cp:lastModifiedBy>erwan.lebras</cp:lastModifiedBy>
  <dcterms:modified xsi:type="dcterms:W3CDTF">2016-03-29T07:39:00Z</dcterms:modified>
  <cp:revision>2</cp:revision>
</cp:coreProperties>
</file>